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D88D9C" w14:textId="07178F94" w:rsidR="0068751B" w:rsidRDefault="0068751B">
      <w:pPr>
        <w:rPr>
          <w:b/>
          <w:bCs/>
        </w:rPr>
      </w:pPr>
      <w:r w:rsidRPr="0068751B">
        <w:rPr>
          <w:b/>
          <w:bCs/>
        </w:rPr>
        <w:t>Red Cross of Constantine, Division of East Anglia</w:t>
      </w:r>
    </w:p>
    <w:p w14:paraId="620639CB" w14:textId="26B1ADB4" w:rsidR="0068751B" w:rsidRDefault="0068751B">
      <w:pPr>
        <w:rPr>
          <w:b/>
          <w:bCs/>
        </w:rPr>
      </w:pPr>
      <w:r>
        <w:rPr>
          <w:b/>
          <w:bCs/>
        </w:rPr>
        <w:t>Report of the Divisional Treasurer for the Divisional meeting, 11</w:t>
      </w:r>
      <w:r w:rsidRPr="0068751B">
        <w:rPr>
          <w:b/>
          <w:bCs/>
          <w:vertAlign w:val="superscript"/>
        </w:rPr>
        <w:t>th</w:t>
      </w:r>
      <w:r>
        <w:rPr>
          <w:b/>
          <w:bCs/>
        </w:rPr>
        <w:t xml:space="preserve"> </w:t>
      </w:r>
      <w:proofErr w:type="gramStart"/>
      <w:r>
        <w:rPr>
          <w:b/>
          <w:bCs/>
        </w:rPr>
        <w:t>July,</w:t>
      </w:r>
      <w:proofErr w:type="gramEnd"/>
      <w:r>
        <w:rPr>
          <w:b/>
          <w:bCs/>
        </w:rPr>
        <w:t xml:space="preserve"> 2026.</w:t>
      </w:r>
    </w:p>
    <w:p w14:paraId="7F956D95" w14:textId="77777777" w:rsidR="0068751B" w:rsidRDefault="0068751B">
      <w:pPr>
        <w:rPr>
          <w:b/>
          <w:bCs/>
        </w:rPr>
      </w:pPr>
    </w:p>
    <w:p w14:paraId="03F6A14A" w14:textId="7DB4123E" w:rsidR="0068751B" w:rsidRDefault="0068751B">
      <w:r>
        <w:t>Right Illustrious Intendant-General and Worthy Knights All.</w:t>
      </w:r>
    </w:p>
    <w:p w14:paraId="5259FBC8" w14:textId="221B7A77" w:rsidR="0068751B" w:rsidRDefault="0068751B">
      <w:r>
        <w:t>I am pleased to give my first report as the newly appointed Divisional Treasurer following the sad passing of Ill. Kt. John Coulton.</w:t>
      </w:r>
    </w:p>
    <w:p w14:paraId="7B3B0293" w14:textId="30C92AA1" w:rsidR="00544FEB" w:rsidRDefault="0068751B">
      <w:r>
        <w:t>The funds of the Division remain in a healthy state, with total funds of the general and charity accounts combined at £3</w:t>
      </w:r>
      <w:r w:rsidR="00CC1314">
        <w:t>,</w:t>
      </w:r>
      <w:r>
        <w:t>327.21 at the year end</w:t>
      </w:r>
      <w:r w:rsidR="00544FEB">
        <w:t>ing 31</w:t>
      </w:r>
      <w:r w:rsidR="00544FEB" w:rsidRPr="00544FEB">
        <w:rPr>
          <w:vertAlign w:val="superscript"/>
        </w:rPr>
        <w:t>st</w:t>
      </w:r>
      <w:r w:rsidR="00544FEB">
        <w:t xml:space="preserve"> </w:t>
      </w:r>
      <w:proofErr w:type="gramStart"/>
      <w:r w:rsidR="00544FEB">
        <w:t>May,</w:t>
      </w:r>
      <w:proofErr w:type="gramEnd"/>
      <w:r w:rsidR="00544FEB">
        <w:t xml:space="preserve"> 2026. This total would have been higher had it not been for the problems posed to St Helena </w:t>
      </w:r>
      <w:r w:rsidR="00AC5612">
        <w:t xml:space="preserve">Conclave </w:t>
      </w:r>
      <w:r w:rsidR="00544FEB">
        <w:t xml:space="preserve"> by the untimely death of its treasurer. A loan of £672 was made to pay St Helena’s GIC dues whilst </w:t>
      </w:r>
      <w:r w:rsidR="00CC1314">
        <w:t xml:space="preserve">waiting for </w:t>
      </w:r>
      <w:r w:rsidR="00544FEB">
        <w:t xml:space="preserve">access to its bank account </w:t>
      </w:r>
      <w:r w:rsidR="00CC1314">
        <w:t>to be</w:t>
      </w:r>
      <w:r w:rsidR="00544FEB">
        <w:t xml:space="preserve"> restored. Similarly, payment of its Divisional dues has been delayed. When these payments are made the total funds of the Division will be £4</w:t>
      </w:r>
      <w:r w:rsidR="00CC1314">
        <w:t>,</w:t>
      </w:r>
      <w:r w:rsidR="00544FEB">
        <w:t>188.21.</w:t>
      </w:r>
    </w:p>
    <w:p w14:paraId="17DFC338" w14:textId="6E1FC3D8" w:rsidR="0068751B" w:rsidRDefault="00544FEB">
      <w:r>
        <w:t>Of this total, £1</w:t>
      </w:r>
      <w:r w:rsidR="00CC1314">
        <w:t>,</w:t>
      </w:r>
      <w:r>
        <w:t>478.67 is in our Charity account, held by the Suffolk Provincial Grand Chapter Charity.</w:t>
      </w:r>
      <w:r w:rsidR="00644072">
        <w:t xml:space="preserve"> This amount includes £416 alms raised at the </w:t>
      </w:r>
      <w:proofErr w:type="spellStart"/>
      <w:r w:rsidR="00644072">
        <w:t>Divisonal</w:t>
      </w:r>
      <w:proofErr w:type="spellEnd"/>
      <w:r w:rsidR="00644072">
        <w:t xml:space="preserve"> meeting in July 2025, together with tax returned by HMRC of £104 and</w:t>
      </w:r>
      <w:r w:rsidR="00A02401">
        <w:t xml:space="preserve"> interest of</w:t>
      </w:r>
      <w:r w:rsidR="00644072">
        <w:t xml:space="preserve"> £43.73. No charity donations were made in the past financial year whilst awaiting the appointment of our new Intendant-General.</w:t>
      </w:r>
      <w:r>
        <w:t xml:space="preserve">  </w:t>
      </w:r>
    </w:p>
    <w:p w14:paraId="19D88BCE" w14:textId="38B3992F" w:rsidR="00644072" w:rsidRDefault="00644072">
      <w:r>
        <w:t xml:space="preserve">I have undertaken a thorough review of our accounts and in accordance with the notice of motion made at last year’s meeting propose an increase in the annual </w:t>
      </w:r>
      <w:r w:rsidR="00CC1314">
        <w:t>D</w:t>
      </w:r>
      <w:r>
        <w:t>ivisional subscription paid by each member to £7. This will enable us to meet recent increases in rent and dining costs and anticipated further rises. We are now incurring account charges in line with those facing most conclaves, and so the new</w:t>
      </w:r>
      <w:r w:rsidR="00362A76">
        <w:t xml:space="preserve"> figure should increase the funds available to meet</w:t>
      </w:r>
      <w:r w:rsidR="00CC1314">
        <w:t xml:space="preserve"> all</w:t>
      </w:r>
      <w:r w:rsidR="00362A76">
        <w:t xml:space="preserve"> the increased costs over the next few years.</w:t>
      </w:r>
    </w:p>
    <w:p w14:paraId="406219F3" w14:textId="5F5C1B11" w:rsidR="00362A76" w:rsidRDefault="00362A76">
      <w:r>
        <w:t>I also give notice of motion to alter our financial year to bring it into line with that operated by Mark Masons Hall. Therefore, the year</w:t>
      </w:r>
      <w:r w:rsidR="00E44C6F">
        <w:t>-</w:t>
      </w:r>
      <w:r>
        <w:t>end will become 31</w:t>
      </w:r>
      <w:r w:rsidRPr="00362A76">
        <w:rPr>
          <w:vertAlign w:val="superscript"/>
        </w:rPr>
        <w:t>st</w:t>
      </w:r>
      <w:r>
        <w:t xml:space="preserve"> August with subscriptions due from 1</w:t>
      </w:r>
      <w:r w:rsidRPr="00362A76">
        <w:rPr>
          <w:vertAlign w:val="superscript"/>
        </w:rPr>
        <w:t>st</w:t>
      </w:r>
      <w:r>
        <w:t xml:space="preserve"> September. The changes, if approved, will take effect from </w:t>
      </w:r>
      <w:r w:rsidR="00E44C6F">
        <w:t>1</w:t>
      </w:r>
      <w:r>
        <w:t>st September 2027. The changes will remove certain anomalies from our current system.</w:t>
      </w:r>
      <w:r w:rsidR="00CC1314">
        <w:t xml:space="preserve"> For example,</w:t>
      </w:r>
      <w:r>
        <w:t xml:space="preserve"> </w:t>
      </w:r>
      <w:r w:rsidR="00CC1314">
        <w:t>d</w:t>
      </w:r>
      <w:r>
        <w:t xml:space="preserve">ining payments are currently unable to be completed before the financial </w:t>
      </w:r>
      <w:r w:rsidR="00E44C6F">
        <w:t>y</w:t>
      </w:r>
      <w:r>
        <w:t>ear</w:t>
      </w:r>
      <w:r w:rsidR="00E44C6F">
        <w:t>-</w:t>
      </w:r>
      <w:r>
        <w:t>end</w:t>
      </w:r>
      <w:r w:rsidR="00E44C6F">
        <w:t>.</w:t>
      </w:r>
    </w:p>
    <w:p w14:paraId="6D588EC0" w14:textId="6B874306" w:rsidR="00E44C6F" w:rsidRDefault="00E44C6F">
      <w:r>
        <w:t>In accordance with advice received from GIC, our bank mandate now includes four signatories, The Divisional Treasurer, The Divisional Recorder, The Intendant-General and the Immediate Past Intendant-General. To avoid problems such as those recently incurred by conclaves where treasurers have died, at least three signatories should be listed on each conclave bank mandate, reviewed annually.</w:t>
      </w:r>
    </w:p>
    <w:p w14:paraId="0D12A2F0" w14:textId="3F2333F1" w:rsidR="00362A76" w:rsidRDefault="00362A76">
      <w:r>
        <w:lastRenderedPageBreak/>
        <w:t>I am very grateful to our newly appointed Account Examiners, Ill Kt Tony Brazier and P Kt Bob Heavisides for their work on our behalf.</w:t>
      </w:r>
      <w:r w:rsidR="00E44C6F">
        <w:t xml:space="preserve"> Also</w:t>
      </w:r>
      <w:r w:rsidR="004B116F">
        <w:t>,</w:t>
      </w:r>
      <w:r w:rsidR="00E44C6F">
        <w:t xml:space="preserve"> my thanks to Conclave Treasurers for their prompt attention to the payment of annual dues</w:t>
      </w:r>
      <w:r w:rsidR="004B116F">
        <w:t>,</w:t>
      </w:r>
      <w:r w:rsidR="00E44C6F">
        <w:t xml:space="preserve"> and</w:t>
      </w:r>
      <w:r w:rsidR="004B116F">
        <w:t xml:space="preserve"> I</w:t>
      </w:r>
      <w:r w:rsidR="00E44C6F">
        <w:t xml:space="preserve"> ask that a copy of </w:t>
      </w:r>
      <w:r w:rsidR="004B116F">
        <w:t>eac</w:t>
      </w:r>
      <w:r w:rsidR="00CC1314">
        <w:t>h</w:t>
      </w:r>
      <w:r w:rsidR="004B116F">
        <w:t xml:space="preserve"> Conclave’s audited accounts are sent to both me and the Divisional Recorder.</w:t>
      </w:r>
    </w:p>
    <w:p w14:paraId="49B9BDDC" w14:textId="77777777" w:rsidR="004B116F" w:rsidRDefault="004B116F">
      <w:r>
        <w:t>Terry Lewis,</w:t>
      </w:r>
    </w:p>
    <w:p w14:paraId="28AC5BE0" w14:textId="47B26032" w:rsidR="004B116F" w:rsidRPr="0068751B" w:rsidRDefault="004B116F">
      <w:r>
        <w:t xml:space="preserve"> Divisional Treasurer</w:t>
      </w:r>
    </w:p>
    <w:sectPr w:rsidR="004B116F" w:rsidRPr="00687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1B"/>
    <w:rsid w:val="003430E1"/>
    <w:rsid w:val="00362A76"/>
    <w:rsid w:val="00471AD4"/>
    <w:rsid w:val="004B116F"/>
    <w:rsid w:val="00544FEB"/>
    <w:rsid w:val="00644072"/>
    <w:rsid w:val="0068751B"/>
    <w:rsid w:val="006F464A"/>
    <w:rsid w:val="00817249"/>
    <w:rsid w:val="00A02401"/>
    <w:rsid w:val="00AC5612"/>
    <w:rsid w:val="00CC1314"/>
    <w:rsid w:val="00E44C6F"/>
    <w:rsid w:val="00FA7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C521B1E"/>
  <w15:chartTrackingRefBased/>
  <w15:docId w15:val="{9D7823D0-1DB2-3B4B-8EF4-294E5513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5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75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75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75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75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75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75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75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75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5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75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75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75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75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75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5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5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51B"/>
    <w:rPr>
      <w:rFonts w:eastAsiaTheme="majorEastAsia" w:cstheme="majorBidi"/>
      <w:color w:val="272727" w:themeColor="text1" w:themeTint="D8"/>
    </w:rPr>
  </w:style>
  <w:style w:type="paragraph" w:styleId="Title">
    <w:name w:val="Title"/>
    <w:basedOn w:val="Normal"/>
    <w:next w:val="Normal"/>
    <w:link w:val="TitleChar"/>
    <w:uiPriority w:val="10"/>
    <w:qFormat/>
    <w:rsid w:val="006875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5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5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75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51B"/>
    <w:pPr>
      <w:spacing w:before="160"/>
      <w:jc w:val="center"/>
    </w:pPr>
    <w:rPr>
      <w:i/>
      <w:iCs/>
      <w:color w:val="404040" w:themeColor="text1" w:themeTint="BF"/>
    </w:rPr>
  </w:style>
  <w:style w:type="character" w:customStyle="1" w:styleId="QuoteChar">
    <w:name w:val="Quote Char"/>
    <w:basedOn w:val="DefaultParagraphFont"/>
    <w:link w:val="Quote"/>
    <w:uiPriority w:val="29"/>
    <w:rsid w:val="0068751B"/>
    <w:rPr>
      <w:i/>
      <w:iCs/>
      <w:color w:val="404040" w:themeColor="text1" w:themeTint="BF"/>
    </w:rPr>
  </w:style>
  <w:style w:type="paragraph" w:styleId="ListParagraph">
    <w:name w:val="List Paragraph"/>
    <w:basedOn w:val="Normal"/>
    <w:uiPriority w:val="34"/>
    <w:qFormat/>
    <w:rsid w:val="0068751B"/>
    <w:pPr>
      <w:ind w:left="720"/>
      <w:contextualSpacing/>
    </w:pPr>
  </w:style>
  <w:style w:type="character" w:styleId="IntenseEmphasis">
    <w:name w:val="Intense Emphasis"/>
    <w:basedOn w:val="DefaultParagraphFont"/>
    <w:uiPriority w:val="21"/>
    <w:qFormat/>
    <w:rsid w:val="0068751B"/>
    <w:rPr>
      <w:i/>
      <w:iCs/>
      <w:color w:val="0F4761" w:themeColor="accent1" w:themeShade="BF"/>
    </w:rPr>
  </w:style>
  <w:style w:type="paragraph" w:styleId="IntenseQuote">
    <w:name w:val="Intense Quote"/>
    <w:basedOn w:val="Normal"/>
    <w:next w:val="Normal"/>
    <w:link w:val="IntenseQuoteChar"/>
    <w:uiPriority w:val="30"/>
    <w:qFormat/>
    <w:rsid w:val="006875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751B"/>
    <w:rPr>
      <w:i/>
      <w:iCs/>
      <w:color w:val="0F4761" w:themeColor="accent1" w:themeShade="BF"/>
    </w:rPr>
  </w:style>
  <w:style w:type="character" w:styleId="IntenseReference">
    <w:name w:val="Intense Reference"/>
    <w:basedOn w:val="DefaultParagraphFont"/>
    <w:uiPriority w:val="32"/>
    <w:qFormat/>
    <w:rsid w:val="006875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lewis</dc:creator>
  <cp:keywords/>
  <dc:description/>
  <cp:lastModifiedBy>codge barber</cp:lastModifiedBy>
  <cp:revision>2</cp:revision>
  <dcterms:created xsi:type="dcterms:W3CDTF">2026-07-04T11:02:00Z</dcterms:created>
  <dcterms:modified xsi:type="dcterms:W3CDTF">2026-07-04T11:02:00Z</dcterms:modified>
</cp:coreProperties>
</file>